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2B" w:rsidRDefault="00E3692B">
      <w:pPr>
        <w:pStyle w:val="Textoindependiente"/>
        <w:ind w:left="1948"/>
        <w:rPr>
          <w:rFonts w:ascii="Times New Roman"/>
          <w:sz w:val="20"/>
        </w:rPr>
      </w:pPr>
    </w:p>
    <w:p w:rsidR="00E3692B" w:rsidRDefault="00E3692B">
      <w:pPr>
        <w:pStyle w:val="Textoindependiente"/>
        <w:ind w:left="1948"/>
        <w:rPr>
          <w:rFonts w:ascii="Times New Roman"/>
          <w:sz w:val="20"/>
        </w:rPr>
      </w:pPr>
    </w:p>
    <w:p w:rsidR="007056C5" w:rsidRDefault="0096285C">
      <w:pPr>
        <w:pStyle w:val="Textoindependiente"/>
        <w:ind w:left="1948"/>
        <w:rPr>
          <w:rFonts w:ascii="Times New Roman"/>
          <w:sz w:val="20"/>
        </w:rPr>
      </w:pPr>
      <w:r>
        <w:rPr>
          <w:rFonts w:ascii="Times New Roman"/>
          <w:sz w:val="20"/>
        </w:rPr>
        <w:br w:type="textWrapping" w:clear="all"/>
      </w:r>
    </w:p>
    <w:p w:rsidR="007056C5" w:rsidRDefault="0096285C" w:rsidP="0096285C">
      <w:pPr>
        <w:pStyle w:val="Textoindependiente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GT" w:eastAsia="es-GT"/>
        </w:rPr>
        <w:drawing>
          <wp:inline distT="0" distB="0" distL="0" distR="0" wp14:anchorId="4413E863">
            <wp:extent cx="3609340" cy="1238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1A0C" w:rsidRDefault="000F1A0C">
      <w:pPr>
        <w:pStyle w:val="Textoindependiente"/>
        <w:spacing w:before="1"/>
        <w:rPr>
          <w:rFonts w:ascii="Times New Roman"/>
          <w:sz w:val="20"/>
        </w:rPr>
      </w:pPr>
    </w:p>
    <w:p w:rsidR="007056C5" w:rsidRPr="007B60A8" w:rsidRDefault="009562C1" w:rsidP="007B60A8">
      <w:pPr>
        <w:spacing w:before="56"/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INVITACIÓ</w:t>
      </w:r>
      <w:r w:rsidR="007B60A8" w:rsidRPr="007B60A8">
        <w:rPr>
          <w:b/>
          <w:sz w:val="32"/>
          <w:szCs w:val="32"/>
          <w:lang w:val="es-ES"/>
        </w:rPr>
        <w:t xml:space="preserve">N </w:t>
      </w:r>
    </w:p>
    <w:p w:rsidR="00D4162F" w:rsidRDefault="00D4162F">
      <w:pPr>
        <w:spacing w:before="1"/>
        <w:ind w:left="2758" w:right="2893"/>
        <w:jc w:val="center"/>
        <w:rPr>
          <w:b/>
          <w:lang w:val="es-ES"/>
        </w:rPr>
      </w:pPr>
    </w:p>
    <w:p w:rsidR="007B60A8" w:rsidRPr="00813639" w:rsidRDefault="007B60A8" w:rsidP="000F1A0C">
      <w:pPr>
        <w:spacing w:before="1"/>
        <w:ind w:right="2893"/>
        <w:rPr>
          <w:b/>
          <w:lang w:val="es-ES"/>
        </w:rPr>
      </w:pPr>
    </w:p>
    <w:p w:rsidR="007056C5" w:rsidRPr="00813639" w:rsidRDefault="00D668DA">
      <w:pPr>
        <w:ind w:left="2758" w:right="2893"/>
        <w:jc w:val="center"/>
        <w:rPr>
          <w:b/>
          <w:lang w:val="es-ES"/>
        </w:rPr>
      </w:pPr>
      <w:r w:rsidRPr="00813639">
        <w:rPr>
          <w:b/>
          <w:lang w:val="es-ES"/>
        </w:rPr>
        <w:t>EL TRIBUNAL SUPREMO ELECTORAL</w:t>
      </w:r>
    </w:p>
    <w:p w:rsidR="007056C5" w:rsidRPr="00813639" w:rsidRDefault="007056C5">
      <w:pPr>
        <w:pStyle w:val="Textoindependiente"/>
        <w:rPr>
          <w:b/>
          <w:lang w:val="es-ES"/>
        </w:rPr>
      </w:pPr>
    </w:p>
    <w:p w:rsidR="007056C5" w:rsidRDefault="007056C5">
      <w:pPr>
        <w:pStyle w:val="Textoindependiente"/>
        <w:rPr>
          <w:b/>
          <w:lang w:val="es-ES"/>
        </w:rPr>
      </w:pPr>
    </w:p>
    <w:p w:rsidR="007B60A8" w:rsidRPr="00A60F33" w:rsidRDefault="007B60A8">
      <w:pPr>
        <w:pStyle w:val="Textoindependiente"/>
        <w:rPr>
          <w:b/>
          <w:sz w:val="24"/>
          <w:szCs w:val="24"/>
          <w:lang w:val="es-ES"/>
        </w:rPr>
      </w:pPr>
    </w:p>
    <w:p w:rsidR="00A60F33" w:rsidRPr="008D421C" w:rsidRDefault="00D668DA" w:rsidP="008D421C">
      <w:pPr>
        <w:tabs>
          <w:tab w:val="left" w:pos="-720"/>
        </w:tabs>
        <w:suppressAutoHyphens/>
        <w:spacing w:line="360" w:lineRule="auto"/>
        <w:ind w:left="-90" w:right="-270" w:hanging="180"/>
        <w:jc w:val="both"/>
        <w:rPr>
          <w:b/>
          <w:sz w:val="24"/>
          <w:szCs w:val="24"/>
          <w:lang w:val="es-GT"/>
        </w:rPr>
      </w:pPr>
      <w:r w:rsidRPr="00A60F33">
        <w:rPr>
          <w:sz w:val="24"/>
          <w:szCs w:val="24"/>
          <w:lang w:val="es-ES"/>
        </w:rPr>
        <w:t>Invita a personas individuales o jurídicas, que se encuentren legalmente autorizadas para operar en el país, a que presenten su</w:t>
      </w:r>
      <w:r w:rsidR="00E01132">
        <w:rPr>
          <w:sz w:val="24"/>
          <w:szCs w:val="24"/>
          <w:lang w:val="es-ES"/>
        </w:rPr>
        <w:t>s</w:t>
      </w:r>
      <w:r w:rsidRPr="00A60F33">
        <w:rPr>
          <w:sz w:val="24"/>
          <w:szCs w:val="24"/>
          <w:lang w:val="es-ES"/>
        </w:rPr>
        <w:t xml:space="preserve"> </w:t>
      </w:r>
      <w:r w:rsidR="009562C1" w:rsidRPr="00A60F33">
        <w:rPr>
          <w:sz w:val="24"/>
          <w:szCs w:val="24"/>
          <w:lang w:val="es-ES"/>
        </w:rPr>
        <w:t xml:space="preserve">ofertas para la </w:t>
      </w:r>
      <w:r w:rsidR="008D421C" w:rsidRPr="008D421C">
        <w:rPr>
          <w:b/>
          <w:sz w:val="24"/>
          <w:szCs w:val="24"/>
          <w:lang w:val="es-GT"/>
        </w:rPr>
        <w:t xml:space="preserve">“ADQUISICIÓN  </w:t>
      </w:r>
      <w:r w:rsidR="008D421C" w:rsidRPr="008D421C">
        <w:rPr>
          <w:rFonts w:ascii="Arial" w:hAnsi="Arial" w:cs="Arial"/>
          <w:b/>
          <w:lang w:val="es-GT"/>
        </w:rPr>
        <w:t>DE   BOLIGRAFOS COLOR AZUL DE PUNTA MEDIANA,</w:t>
      </w:r>
      <w:r w:rsidR="008D421C" w:rsidRPr="008D421C">
        <w:rPr>
          <w:b/>
          <w:sz w:val="24"/>
          <w:szCs w:val="24"/>
          <w:lang w:val="es-GT"/>
        </w:rPr>
        <w:t xml:space="preserve">  CON CARGO AL PRESUPUESTO PARA ELECCIONES GENERALES CORRESPONDIENTES AL AÑO 2023”</w:t>
      </w:r>
      <w:r w:rsidR="008D421C">
        <w:rPr>
          <w:b/>
          <w:sz w:val="24"/>
          <w:szCs w:val="24"/>
          <w:lang w:val="es-GT"/>
        </w:rPr>
        <w:t xml:space="preserve"> </w:t>
      </w:r>
      <w:r w:rsidRPr="00A60F33">
        <w:rPr>
          <w:sz w:val="24"/>
          <w:szCs w:val="24"/>
          <w:lang w:val="es-ES"/>
        </w:rPr>
        <w:t xml:space="preserve">Los términos de referencia del presente concurso pueden obtenerse a través </w:t>
      </w:r>
      <w:r w:rsidR="00AB1058">
        <w:rPr>
          <w:sz w:val="24"/>
          <w:szCs w:val="24"/>
          <w:lang w:val="es-ES"/>
        </w:rPr>
        <w:t>del</w:t>
      </w:r>
      <w:r w:rsidR="00AB1058" w:rsidRPr="00AB1058">
        <w:rPr>
          <w:sz w:val="24"/>
          <w:szCs w:val="24"/>
          <w:lang w:val="es-ES"/>
        </w:rPr>
        <w:t xml:space="preserve"> sitio web oficial del Tribunal Supremo Electoral </w:t>
      </w:r>
      <w:hyperlink r:id="rId9" w:history="1">
        <w:r w:rsidR="00AB1058" w:rsidRPr="00504614">
          <w:rPr>
            <w:rStyle w:val="Hipervnculo"/>
            <w:sz w:val="24"/>
            <w:szCs w:val="24"/>
            <w:lang w:val="es-ES"/>
          </w:rPr>
          <w:t>www.tse.org.gt</w:t>
        </w:r>
      </w:hyperlink>
      <w:r w:rsidR="00AB1058">
        <w:rPr>
          <w:sz w:val="24"/>
          <w:szCs w:val="24"/>
          <w:lang w:val="es-ES"/>
        </w:rPr>
        <w:t xml:space="preserve"> </w:t>
      </w:r>
      <w:r w:rsidR="00977B6C" w:rsidRPr="00A60F33">
        <w:rPr>
          <w:sz w:val="24"/>
          <w:szCs w:val="24"/>
          <w:lang w:val="es-ES"/>
        </w:rPr>
        <w:t>o</w:t>
      </w:r>
      <w:r w:rsidR="00352948">
        <w:rPr>
          <w:sz w:val="24"/>
          <w:szCs w:val="24"/>
          <w:lang w:val="es-ES"/>
        </w:rPr>
        <w:t xml:space="preserve"> solicitarlo</w:t>
      </w:r>
      <w:r w:rsidRPr="00A60F33">
        <w:rPr>
          <w:sz w:val="24"/>
          <w:szCs w:val="24"/>
          <w:lang w:val="es-ES"/>
        </w:rPr>
        <w:t>s e</w:t>
      </w:r>
      <w:r w:rsidR="00A03CAD">
        <w:rPr>
          <w:sz w:val="24"/>
          <w:szCs w:val="24"/>
          <w:lang w:val="es-ES"/>
        </w:rPr>
        <w:t>n el</w:t>
      </w:r>
      <w:r w:rsidR="009562C1" w:rsidRPr="00A60F33">
        <w:rPr>
          <w:sz w:val="24"/>
          <w:szCs w:val="24"/>
          <w:lang w:val="es-ES"/>
        </w:rPr>
        <w:t xml:space="preserve"> </w:t>
      </w:r>
      <w:r w:rsidR="00A03CAD">
        <w:rPr>
          <w:sz w:val="24"/>
          <w:szCs w:val="24"/>
          <w:lang w:val="es-ES"/>
        </w:rPr>
        <w:t xml:space="preserve">Departamento </w:t>
      </w:r>
      <w:r w:rsidR="009562C1" w:rsidRPr="00A60F33">
        <w:rPr>
          <w:sz w:val="24"/>
          <w:szCs w:val="24"/>
          <w:lang w:val="es-ES"/>
        </w:rPr>
        <w:t xml:space="preserve"> de Compras</w:t>
      </w:r>
      <w:r w:rsidR="00A60F33">
        <w:rPr>
          <w:sz w:val="24"/>
          <w:szCs w:val="24"/>
          <w:lang w:val="es-ES"/>
        </w:rPr>
        <w:t xml:space="preserve"> y Contrataciones</w:t>
      </w:r>
      <w:r w:rsidR="009562C1" w:rsidRPr="00A60F33">
        <w:rPr>
          <w:sz w:val="24"/>
          <w:szCs w:val="24"/>
          <w:lang w:val="es-ES"/>
        </w:rPr>
        <w:t xml:space="preserve"> </w:t>
      </w:r>
      <w:r w:rsidRPr="00A60F33">
        <w:rPr>
          <w:sz w:val="24"/>
          <w:szCs w:val="24"/>
          <w:lang w:val="es-ES"/>
        </w:rPr>
        <w:t>del Tribunal Supremo</w:t>
      </w:r>
      <w:r w:rsidRPr="00A60F33">
        <w:rPr>
          <w:spacing w:val="-11"/>
          <w:sz w:val="24"/>
          <w:szCs w:val="24"/>
          <w:lang w:val="es-ES"/>
        </w:rPr>
        <w:t xml:space="preserve"> </w:t>
      </w:r>
      <w:r w:rsidRPr="00A60F33">
        <w:rPr>
          <w:sz w:val="24"/>
          <w:szCs w:val="24"/>
          <w:lang w:val="es-ES"/>
        </w:rPr>
        <w:t>Electoral.</w:t>
      </w:r>
      <w:r w:rsidR="00A60F33" w:rsidRPr="00A60F33">
        <w:rPr>
          <w:sz w:val="24"/>
          <w:szCs w:val="24"/>
          <w:lang w:val="es-ES"/>
        </w:rPr>
        <w:t xml:space="preserve">  </w:t>
      </w:r>
    </w:p>
    <w:p w:rsidR="00617BBD" w:rsidRDefault="00617BBD" w:rsidP="00617BBD">
      <w:pPr>
        <w:jc w:val="both"/>
        <w:rPr>
          <w:sz w:val="24"/>
          <w:szCs w:val="24"/>
          <w:lang w:val="es-ES"/>
        </w:rPr>
      </w:pPr>
    </w:p>
    <w:p w:rsidR="00617BBD" w:rsidRPr="008D421C" w:rsidRDefault="00617BBD" w:rsidP="00617BBD">
      <w:pPr>
        <w:jc w:val="both"/>
        <w:rPr>
          <w:rFonts w:eastAsia="Arial Unicode MS"/>
          <w:b/>
          <w:spacing w:val="-3"/>
          <w:sz w:val="24"/>
          <w:szCs w:val="24"/>
          <w:lang w:val="es-GT"/>
        </w:rPr>
      </w:pPr>
    </w:p>
    <w:p w:rsidR="007056C5" w:rsidRDefault="009562C1" w:rsidP="00617BBD">
      <w:pPr>
        <w:tabs>
          <w:tab w:val="left" w:pos="-720"/>
        </w:tabs>
        <w:suppressAutoHyphens/>
        <w:spacing w:after="100" w:afterAutospacing="1" w:line="360" w:lineRule="auto"/>
        <w:jc w:val="both"/>
        <w:rPr>
          <w:sz w:val="24"/>
          <w:szCs w:val="24"/>
          <w:lang w:val="es-ES"/>
        </w:rPr>
      </w:pPr>
      <w:r w:rsidRPr="00A60F33">
        <w:rPr>
          <w:sz w:val="24"/>
          <w:szCs w:val="24"/>
          <w:lang w:val="es-ES"/>
        </w:rPr>
        <w:t>Las plicas con las ofertas deberán</w:t>
      </w:r>
      <w:r w:rsidR="00D668DA" w:rsidRPr="00A60F33">
        <w:rPr>
          <w:sz w:val="24"/>
          <w:szCs w:val="24"/>
          <w:lang w:val="es-ES"/>
        </w:rPr>
        <w:t xml:space="preserve"> presentarse a la </w:t>
      </w:r>
      <w:r w:rsidRPr="00A60F33">
        <w:rPr>
          <w:sz w:val="24"/>
          <w:szCs w:val="24"/>
          <w:lang w:val="es-ES"/>
        </w:rPr>
        <w:t xml:space="preserve">Junta </w:t>
      </w:r>
      <w:r w:rsidR="00F3367E">
        <w:rPr>
          <w:sz w:val="24"/>
          <w:szCs w:val="24"/>
          <w:lang w:val="es-ES"/>
        </w:rPr>
        <w:t>Receptora de Ofertas</w:t>
      </w:r>
      <w:r w:rsidR="00D668DA" w:rsidRPr="00A60F33">
        <w:rPr>
          <w:sz w:val="24"/>
          <w:szCs w:val="24"/>
          <w:lang w:val="es-ES"/>
        </w:rPr>
        <w:t xml:space="preserve"> del Tribunal Supremo Electoral ubicada en la 6ª. Avenida 0-32 zona 2, el </w:t>
      </w:r>
      <w:r w:rsidR="00D668DA" w:rsidRPr="008D4970">
        <w:rPr>
          <w:b/>
          <w:sz w:val="24"/>
          <w:szCs w:val="24"/>
          <w:u w:val="single"/>
          <w:lang w:val="es-ES"/>
        </w:rPr>
        <w:t>d</w:t>
      </w:r>
      <w:r w:rsidR="000D213C" w:rsidRPr="008D4970">
        <w:rPr>
          <w:b/>
          <w:sz w:val="24"/>
          <w:szCs w:val="24"/>
          <w:u w:val="single"/>
          <w:lang w:val="es-ES"/>
        </w:rPr>
        <w:t xml:space="preserve">ía </w:t>
      </w:r>
      <w:r w:rsidR="00F3367E">
        <w:rPr>
          <w:b/>
          <w:sz w:val="24"/>
          <w:szCs w:val="24"/>
          <w:u w:val="single"/>
          <w:lang w:val="es-ES"/>
        </w:rPr>
        <w:t xml:space="preserve"> </w:t>
      </w:r>
      <w:r w:rsidR="00944123">
        <w:rPr>
          <w:b/>
          <w:sz w:val="24"/>
          <w:szCs w:val="24"/>
          <w:u w:val="single"/>
          <w:lang w:val="es-ES"/>
        </w:rPr>
        <w:t>28</w:t>
      </w:r>
      <w:r w:rsidR="00F3367E">
        <w:rPr>
          <w:b/>
          <w:sz w:val="24"/>
          <w:szCs w:val="24"/>
          <w:u w:val="single"/>
          <w:lang w:val="es-ES"/>
        </w:rPr>
        <w:t xml:space="preserve">  </w:t>
      </w:r>
      <w:r w:rsidR="0096285C" w:rsidRPr="008D4970">
        <w:rPr>
          <w:b/>
          <w:sz w:val="24"/>
          <w:szCs w:val="24"/>
          <w:u w:val="single"/>
          <w:lang w:val="es-ES"/>
        </w:rPr>
        <w:t>de</w:t>
      </w:r>
      <w:r w:rsidR="000F1A0C" w:rsidRPr="008D4970">
        <w:rPr>
          <w:b/>
          <w:sz w:val="24"/>
          <w:szCs w:val="24"/>
          <w:u w:val="single"/>
          <w:lang w:val="es-ES"/>
        </w:rPr>
        <w:t xml:space="preserve"> </w:t>
      </w:r>
      <w:r w:rsidR="00944123">
        <w:rPr>
          <w:b/>
          <w:sz w:val="24"/>
          <w:szCs w:val="24"/>
          <w:u w:val="single"/>
          <w:lang w:val="es-ES"/>
        </w:rPr>
        <w:t>junio</w:t>
      </w:r>
      <w:r w:rsidR="008D4970" w:rsidRPr="008D4970">
        <w:rPr>
          <w:b/>
          <w:sz w:val="24"/>
          <w:szCs w:val="24"/>
          <w:u w:val="single"/>
          <w:lang w:val="es-ES"/>
        </w:rPr>
        <w:t xml:space="preserve"> </w:t>
      </w:r>
      <w:r w:rsidR="00E01132" w:rsidRPr="008D4970">
        <w:rPr>
          <w:b/>
          <w:sz w:val="24"/>
          <w:szCs w:val="24"/>
          <w:u w:val="single"/>
          <w:lang w:val="es-ES"/>
        </w:rPr>
        <w:t xml:space="preserve"> </w:t>
      </w:r>
      <w:r w:rsidR="0096285C" w:rsidRPr="008D4970">
        <w:rPr>
          <w:b/>
          <w:sz w:val="24"/>
          <w:szCs w:val="24"/>
          <w:u w:val="single"/>
          <w:lang w:val="es-ES"/>
        </w:rPr>
        <w:t>de</w:t>
      </w:r>
      <w:r w:rsidR="00944123">
        <w:rPr>
          <w:b/>
          <w:sz w:val="24"/>
          <w:szCs w:val="24"/>
          <w:u w:val="single"/>
          <w:lang w:val="es-ES"/>
        </w:rPr>
        <w:t xml:space="preserve"> </w:t>
      </w:r>
      <w:r w:rsidR="00A60F33" w:rsidRPr="008D4970">
        <w:rPr>
          <w:b/>
          <w:sz w:val="24"/>
          <w:szCs w:val="24"/>
          <w:u w:val="single"/>
          <w:lang w:val="es-ES"/>
        </w:rPr>
        <w:t xml:space="preserve"> </w:t>
      </w:r>
      <w:r w:rsidR="008D4970" w:rsidRPr="008D4970">
        <w:rPr>
          <w:b/>
          <w:sz w:val="24"/>
          <w:szCs w:val="24"/>
          <w:u w:val="single"/>
          <w:lang w:val="es-ES"/>
        </w:rPr>
        <w:t>2022</w:t>
      </w:r>
      <w:r w:rsidR="00D668DA" w:rsidRPr="008D4970">
        <w:rPr>
          <w:b/>
          <w:sz w:val="24"/>
          <w:szCs w:val="24"/>
          <w:u w:val="single"/>
          <w:lang w:val="es-ES"/>
        </w:rPr>
        <w:t xml:space="preserve"> </w:t>
      </w:r>
      <w:r w:rsidR="0096285C" w:rsidRPr="008D4970">
        <w:rPr>
          <w:b/>
          <w:sz w:val="24"/>
          <w:szCs w:val="24"/>
          <w:u w:val="single"/>
          <w:lang w:val="es-ES"/>
        </w:rPr>
        <w:t>a las</w:t>
      </w:r>
      <w:r w:rsidR="00944123">
        <w:rPr>
          <w:b/>
          <w:sz w:val="24"/>
          <w:szCs w:val="24"/>
          <w:u w:val="single"/>
          <w:lang w:val="es-ES"/>
        </w:rPr>
        <w:t xml:space="preserve"> 9:00</w:t>
      </w:r>
      <w:r w:rsidR="00F3367E">
        <w:rPr>
          <w:b/>
          <w:sz w:val="24"/>
          <w:szCs w:val="24"/>
          <w:u w:val="single"/>
          <w:lang w:val="es-ES"/>
        </w:rPr>
        <w:t xml:space="preserve"> </w:t>
      </w:r>
      <w:r w:rsidR="00944123">
        <w:rPr>
          <w:b/>
          <w:sz w:val="24"/>
          <w:szCs w:val="24"/>
          <w:u w:val="single"/>
          <w:lang w:val="es-ES"/>
        </w:rPr>
        <w:t>h</w:t>
      </w:r>
      <w:bookmarkStart w:id="0" w:name="_GoBack"/>
      <w:bookmarkEnd w:id="0"/>
      <w:r w:rsidR="00D668DA" w:rsidRPr="008D4970">
        <w:rPr>
          <w:b/>
          <w:sz w:val="24"/>
          <w:szCs w:val="24"/>
          <w:u w:val="single"/>
          <w:lang w:val="es-ES"/>
        </w:rPr>
        <w:t>oras.</w:t>
      </w:r>
      <w:r w:rsidR="00D668DA" w:rsidRPr="00A60F33">
        <w:rPr>
          <w:sz w:val="24"/>
          <w:szCs w:val="24"/>
          <w:lang w:val="es-ES"/>
        </w:rPr>
        <w:t xml:space="preserve"> Transcurrido treinta minutos de la hora fijada, no se aceptará ninguna </w:t>
      </w:r>
      <w:r w:rsidR="00FC4F71" w:rsidRPr="00A60F33">
        <w:rPr>
          <w:sz w:val="24"/>
          <w:szCs w:val="24"/>
          <w:lang w:val="es-ES"/>
        </w:rPr>
        <w:t>oferta más.</w:t>
      </w:r>
    </w:p>
    <w:p w:rsidR="0096285C" w:rsidRDefault="0096285C" w:rsidP="00617BBD">
      <w:pPr>
        <w:tabs>
          <w:tab w:val="left" w:pos="-720"/>
        </w:tabs>
        <w:suppressAutoHyphens/>
        <w:spacing w:after="100" w:afterAutospacing="1" w:line="360" w:lineRule="auto"/>
        <w:jc w:val="both"/>
        <w:rPr>
          <w:sz w:val="24"/>
          <w:szCs w:val="24"/>
          <w:lang w:val="es-ES"/>
        </w:rPr>
      </w:pPr>
    </w:p>
    <w:p w:rsidR="0096285C" w:rsidRDefault="0096285C" w:rsidP="00617BBD">
      <w:pPr>
        <w:tabs>
          <w:tab w:val="left" w:pos="-720"/>
        </w:tabs>
        <w:suppressAutoHyphens/>
        <w:spacing w:after="100" w:afterAutospacing="1" w:line="360" w:lineRule="auto"/>
        <w:jc w:val="both"/>
        <w:rPr>
          <w:sz w:val="24"/>
          <w:szCs w:val="24"/>
          <w:lang w:val="es-ES"/>
        </w:rPr>
      </w:pPr>
    </w:p>
    <w:p w:rsidR="0096285C" w:rsidRDefault="0096285C" w:rsidP="00A60F33">
      <w:pPr>
        <w:tabs>
          <w:tab w:val="left" w:pos="-720"/>
        </w:tabs>
        <w:suppressAutoHyphens/>
        <w:spacing w:after="100" w:afterAutospacing="1" w:line="360" w:lineRule="auto"/>
        <w:jc w:val="both"/>
        <w:rPr>
          <w:sz w:val="24"/>
          <w:szCs w:val="24"/>
          <w:lang w:val="es-ES"/>
        </w:rPr>
      </w:pPr>
    </w:p>
    <w:p w:rsidR="0096285C" w:rsidRPr="00A60F33" w:rsidRDefault="002C39EC" w:rsidP="002C39EC">
      <w:pPr>
        <w:tabs>
          <w:tab w:val="left" w:pos="-720"/>
        </w:tabs>
        <w:suppressAutoHyphens/>
        <w:spacing w:after="100" w:afterAutospacing="1" w:line="360" w:lineRule="auto"/>
        <w:jc w:val="center"/>
        <w:rPr>
          <w:sz w:val="24"/>
          <w:szCs w:val="24"/>
          <w:lang w:val="es-ES"/>
        </w:rPr>
      </w:pPr>
      <w:r w:rsidRPr="002C39EC">
        <w:rPr>
          <w:sz w:val="24"/>
          <w:szCs w:val="24"/>
          <w:lang w:val="es-ES"/>
        </w:rPr>
        <w:t xml:space="preserve">Guatemala, </w:t>
      </w:r>
      <w:r w:rsidR="00A2531D">
        <w:rPr>
          <w:sz w:val="24"/>
          <w:szCs w:val="24"/>
          <w:lang w:val="es-ES"/>
        </w:rPr>
        <w:t>A</w:t>
      </w:r>
      <w:r w:rsidR="00AB1058">
        <w:rPr>
          <w:sz w:val="24"/>
          <w:szCs w:val="24"/>
          <w:lang w:val="es-ES"/>
        </w:rPr>
        <w:t>BRIL</w:t>
      </w:r>
      <w:r w:rsidR="00F3367E">
        <w:rPr>
          <w:sz w:val="24"/>
          <w:szCs w:val="24"/>
          <w:lang w:val="es-ES"/>
        </w:rPr>
        <w:t xml:space="preserve">  del 2,022</w:t>
      </w:r>
    </w:p>
    <w:sectPr w:rsidR="0096285C" w:rsidRPr="00A60F33">
      <w:headerReference w:type="default" r:id="rId10"/>
      <w:pgSz w:w="12240" w:h="15840"/>
      <w:pgMar w:top="120" w:right="158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95" w:rsidRDefault="00F25895">
      <w:r>
        <w:separator/>
      </w:r>
    </w:p>
  </w:endnote>
  <w:endnote w:type="continuationSeparator" w:id="0">
    <w:p w:rsidR="00F25895" w:rsidRDefault="00F2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95" w:rsidRDefault="00F25895">
      <w:r>
        <w:separator/>
      </w:r>
    </w:p>
  </w:footnote>
  <w:footnote w:type="continuationSeparator" w:id="0">
    <w:p w:rsidR="00F25895" w:rsidRDefault="00F25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C5" w:rsidRDefault="007056C5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3BAC"/>
    <w:multiLevelType w:val="hybridMultilevel"/>
    <w:tmpl w:val="DC20563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97A2D"/>
    <w:multiLevelType w:val="multilevel"/>
    <w:tmpl w:val="38EAEF72"/>
    <w:lvl w:ilvl="0">
      <w:start w:val="1"/>
      <w:numFmt w:val="decimal"/>
      <w:lvlText w:val="%1."/>
      <w:lvlJc w:val="left"/>
      <w:pPr>
        <w:ind w:left="1182" w:hanging="360"/>
        <w:jc w:val="right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434" w:hanging="333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7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16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3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90" w:hanging="360"/>
      </w:pPr>
      <w:rPr>
        <w:rFonts w:hint="default"/>
      </w:rPr>
    </w:lvl>
  </w:abstractNum>
  <w:abstractNum w:abstractNumId="2">
    <w:nsid w:val="52931FD7"/>
    <w:multiLevelType w:val="hybridMultilevel"/>
    <w:tmpl w:val="D87495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A7EE1"/>
    <w:multiLevelType w:val="hybridMultilevel"/>
    <w:tmpl w:val="C67E5248"/>
    <w:lvl w:ilvl="0" w:tplc="E306F8A8">
      <w:start w:val="1"/>
      <w:numFmt w:val="bullet"/>
      <w:lvlText w:val=""/>
      <w:lvlJc w:val="left"/>
      <w:pPr>
        <w:ind w:left="822" w:hanging="41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BD8C91C">
      <w:start w:val="1"/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DD606792">
      <w:start w:val="1"/>
      <w:numFmt w:val="bullet"/>
      <w:lvlText w:val="•"/>
      <w:lvlJc w:val="left"/>
      <w:pPr>
        <w:ind w:left="2375" w:hanging="360"/>
      </w:pPr>
      <w:rPr>
        <w:rFonts w:hint="default"/>
      </w:rPr>
    </w:lvl>
    <w:lvl w:ilvl="3" w:tplc="DC5656FC">
      <w:start w:val="1"/>
      <w:numFmt w:val="bullet"/>
      <w:lvlText w:val="•"/>
      <w:lvlJc w:val="left"/>
      <w:pPr>
        <w:ind w:left="3211" w:hanging="360"/>
      </w:pPr>
      <w:rPr>
        <w:rFonts w:hint="default"/>
      </w:rPr>
    </w:lvl>
    <w:lvl w:ilvl="4" w:tplc="6A4EB124">
      <w:start w:val="1"/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64BC1BEE">
      <w:start w:val="1"/>
      <w:numFmt w:val="bullet"/>
      <w:lvlText w:val="•"/>
      <w:lvlJc w:val="left"/>
      <w:pPr>
        <w:ind w:left="4882" w:hanging="360"/>
      </w:pPr>
      <w:rPr>
        <w:rFonts w:hint="default"/>
      </w:rPr>
    </w:lvl>
    <w:lvl w:ilvl="6" w:tplc="D8A49096">
      <w:start w:val="1"/>
      <w:numFmt w:val="bullet"/>
      <w:lvlText w:val="•"/>
      <w:lvlJc w:val="left"/>
      <w:pPr>
        <w:ind w:left="5717" w:hanging="360"/>
      </w:pPr>
      <w:rPr>
        <w:rFonts w:hint="default"/>
      </w:rPr>
    </w:lvl>
    <w:lvl w:ilvl="7" w:tplc="517C543A">
      <w:start w:val="1"/>
      <w:numFmt w:val="bullet"/>
      <w:lvlText w:val="•"/>
      <w:lvlJc w:val="left"/>
      <w:pPr>
        <w:ind w:left="6553" w:hanging="360"/>
      </w:pPr>
      <w:rPr>
        <w:rFonts w:hint="default"/>
      </w:rPr>
    </w:lvl>
    <w:lvl w:ilvl="8" w:tplc="B9DA757A">
      <w:start w:val="1"/>
      <w:numFmt w:val="bullet"/>
      <w:lvlText w:val="•"/>
      <w:lvlJc w:val="left"/>
      <w:pPr>
        <w:ind w:left="7388" w:hanging="360"/>
      </w:pPr>
      <w:rPr>
        <w:rFonts w:hint="default"/>
      </w:rPr>
    </w:lvl>
  </w:abstractNum>
  <w:abstractNum w:abstractNumId="4">
    <w:nsid w:val="6AB20837"/>
    <w:multiLevelType w:val="hybridMultilevel"/>
    <w:tmpl w:val="9A1C9F12"/>
    <w:lvl w:ilvl="0" w:tplc="EB0CDA06">
      <w:start w:val="1"/>
      <w:numFmt w:val="lowerLetter"/>
      <w:lvlText w:val="%1)"/>
      <w:lvlJc w:val="left"/>
      <w:pPr>
        <w:ind w:left="822" w:hanging="411"/>
      </w:pPr>
      <w:rPr>
        <w:rFonts w:hint="default"/>
        <w:spacing w:val="-1"/>
        <w:w w:val="100"/>
      </w:rPr>
    </w:lvl>
    <w:lvl w:ilvl="1" w:tplc="DC065DCE">
      <w:start w:val="1"/>
      <w:numFmt w:val="decimal"/>
      <w:lvlText w:val="%2)"/>
      <w:lvlJc w:val="left"/>
      <w:pPr>
        <w:ind w:left="118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2" w:tplc="141E0652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3" w:tplc="C3CC1F8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E9B68166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B24A3FA6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168C5CFA">
      <w:start w:val="1"/>
      <w:numFmt w:val="bullet"/>
      <w:lvlText w:val="•"/>
      <w:lvlJc w:val="left"/>
      <w:pPr>
        <w:ind w:left="5846" w:hanging="360"/>
      </w:pPr>
      <w:rPr>
        <w:rFonts w:hint="default"/>
      </w:rPr>
    </w:lvl>
    <w:lvl w:ilvl="7" w:tplc="5B4A9FAE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4698C5A2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</w:abstractNum>
  <w:abstractNum w:abstractNumId="5">
    <w:nsid w:val="76E633BE"/>
    <w:multiLevelType w:val="hybridMultilevel"/>
    <w:tmpl w:val="85163560"/>
    <w:lvl w:ilvl="0" w:tplc="227E9ECA">
      <w:start w:val="1"/>
      <w:numFmt w:val="lowerLetter"/>
      <w:lvlText w:val="%1)"/>
      <w:lvlJc w:val="left"/>
      <w:pPr>
        <w:ind w:left="8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146CB09C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F6C0BEE6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F89AF4D4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0AB076D6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49F84512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4C6421CE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2E501B38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A692B49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C5"/>
    <w:rsid w:val="0004467F"/>
    <w:rsid w:val="00094E12"/>
    <w:rsid w:val="000D213C"/>
    <w:rsid w:val="000F1A0C"/>
    <w:rsid w:val="001279C0"/>
    <w:rsid w:val="0017361F"/>
    <w:rsid w:val="001C508B"/>
    <w:rsid w:val="001C5D0F"/>
    <w:rsid w:val="001D3AA1"/>
    <w:rsid w:val="00203855"/>
    <w:rsid w:val="00226089"/>
    <w:rsid w:val="00243A38"/>
    <w:rsid w:val="00247056"/>
    <w:rsid w:val="002714FE"/>
    <w:rsid w:val="002855F8"/>
    <w:rsid w:val="00293C35"/>
    <w:rsid w:val="002B1931"/>
    <w:rsid w:val="002B54AE"/>
    <w:rsid w:val="002C39EC"/>
    <w:rsid w:val="002F021D"/>
    <w:rsid w:val="003030EF"/>
    <w:rsid w:val="00352948"/>
    <w:rsid w:val="00382C69"/>
    <w:rsid w:val="003F0974"/>
    <w:rsid w:val="00420CA6"/>
    <w:rsid w:val="004262DE"/>
    <w:rsid w:val="00433937"/>
    <w:rsid w:val="004645EB"/>
    <w:rsid w:val="00466A72"/>
    <w:rsid w:val="00483539"/>
    <w:rsid w:val="004A5678"/>
    <w:rsid w:val="004E20DB"/>
    <w:rsid w:val="00543D65"/>
    <w:rsid w:val="00551258"/>
    <w:rsid w:val="00571700"/>
    <w:rsid w:val="00573382"/>
    <w:rsid w:val="005D627E"/>
    <w:rsid w:val="005E7BE7"/>
    <w:rsid w:val="00602481"/>
    <w:rsid w:val="00616978"/>
    <w:rsid w:val="00617BBD"/>
    <w:rsid w:val="00623407"/>
    <w:rsid w:val="00647A2A"/>
    <w:rsid w:val="006E7115"/>
    <w:rsid w:val="007056C5"/>
    <w:rsid w:val="00714E13"/>
    <w:rsid w:val="00766D56"/>
    <w:rsid w:val="007743C9"/>
    <w:rsid w:val="007B60A8"/>
    <w:rsid w:val="007C7EC9"/>
    <w:rsid w:val="007E1932"/>
    <w:rsid w:val="00813639"/>
    <w:rsid w:val="00826F47"/>
    <w:rsid w:val="008A3515"/>
    <w:rsid w:val="008D421C"/>
    <w:rsid w:val="008D4970"/>
    <w:rsid w:val="00907B05"/>
    <w:rsid w:val="00944123"/>
    <w:rsid w:val="009562C1"/>
    <w:rsid w:val="0096285C"/>
    <w:rsid w:val="00963235"/>
    <w:rsid w:val="00977B6C"/>
    <w:rsid w:val="009A1477"/>
    <w:rsid w:val="009A26BA"/>
    <w:rsid w:val="009B74FD"/>
    <w:rsid w:val="009D65E2"/>
    <w:rsid w:val="00A03CAD"/>
    <w:rsid w:val="00A211A6"/>
    <w:rsid w:val="00A2531D"/>
    <w:rsid w:val="00A57185"/>
    <w:rsid w:val="00A60F33"/>
    <w:rsid w:val="00A62974"/>
    <w:rsid w:val="00AB1058"/>
    <w:rsid w:val="00AB5D24"/>
    <w:rsid w:val="00AC3754"/>
    <w:rsid w:val="00AC65C9"/>
    <w:rsid w:val="00AF3326"/>
    <w:rsid w:val="00B472BC"/>
    <w:rsid w:val="00B8100B"/>
    <w:rsid w:val="00B8215D"/>
    <w:rsid w:val="00BB513A"/>
    <w:rsid w:val="00BB7592"/>
    <w:rsid w:val="00BC797D"/>
    <w:rsid w:val="00BD28DF"/>
    <w:rsid w:val="00BE1D4C"/>
    <w:rsid w:val="00BE2475"/>
    <w:rsid w:val="00BF20C1"/>
    <w:rsid w:val="00C00AA7"/>
    <w:rsid w:val="00C33A28"/>
    <w:rsid w:val="00CA7DD6"/>
    <w:rsid w:val="00CE556F"/>
    <w:rsid w:val="00CE6265"/>
    <w:rsid w:val="00D00897"/>
    <w:rsid w:val="00D07324"/>
    <w:rsid w:val="00D269BD"/>
    <w:rsid w:val="00D30D5F"/>
    <w:rsid w:val="00D4162F"/>
    <w:rsid w:val="00D5166A"/>
    <w:rsid w:val="00D668DA"/>
    <w:rsid w:val="00DC4652"/>
    <w:rsid w:val="00DD6258"/>
    <w:rsid w:val="00DE1CE0"/>
    <w:rsid w:val="00E01132"/>
    <w:rsid w:val="00E3692B"/>
    <w:rsid w:val="00E712CD"/>
    <w:rsid w:val="00E858B2"/>
    <w:rsid w:val="00EA1C15"/>
    <w:rsid w:val="00F16774"/>
    <w:rsid w:val="00F25895"/>
    <w:rsid w:val="00F3367E"/>
    <w:rsid w:val="00FB5463"/>
    <w:rsid w:val="00FC4F71"/>
    <w:rsid w:val="00FD16F1"/>
    <w:rsid w:val="00FE48EF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ind w:left="1182" w:hanging="360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ind w:left="10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00A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AA7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D65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65E2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9D65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5E2"/>
    <w:rPr>
      <w:rFonts w:ascii="Calibri" w:eastAsia="Calibri" w:hAnsi="Calibri" w:cs="Calibri"/>
    </w:rPr>
  </w:style>
  <w:style w:type="character" w:styleId="Hipervnculo">
    <w:name w:val="Hyperlink"/>
    <w:basedOn w:val="Fuentedeprrafopredeter"/>
    <w:uiPriority w:val="99"/>
    <w:unhideWhenUsed/>
    <w:rsid w:val="00AB10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ind w:left="1182" w:hanging="360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ind w:left="10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00A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AA7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D65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65E2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9D65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5E2"/>
    <w:rPr>
      <w:rFonts w:ascii="Calibri" w:eastAsia="Calibri" w:hAnsi="Calibri" w:cs="Calibri"/>
    </w:rPr>
  </w:style>
  <w:style w:type="character" w:styleId="Hipervnculo">
    <w:name w:val="Hyperlink"/>
    <w:basedOn w:val="Fuentedeprrafopredeter"/>
    <w:uiPriority w:val="99"/>
    <w:unhideWhenUsed/>
    <w:rsid w:val="00AB10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se.org.g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jmrivera</dc:creator>
  <cp:lastModifiedBy>Anibal Orellana</cp:lastModifiedBy>
  <cp:revision>7</cp:revision>
  <cp:lastPrinted>2022-04-25T19:00:00Z</cp:lastPrinted>
  <dcterms:created xsi:type="dcterms:W3CDTF">2022-04-23T18:58:00Z</dcterms:created>
  <dcterms:modified xsi:type="dcterms:W3CDTF">2022-06-14T16:37:00Z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2016-03-08T00:00:00Z</vt:filetime>
  </property>
</Properties>
</file>